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240" w:rsidRPr="00D20D86" w:rsidRDefault="00D20D86" w:rsidP="00D20D86">
      <w:pPr>
        <w:shd w:val="clear" w:color="auto" w:fill="FFFFFF"/>
        <w:spacing w:after="0" w:line="240" w:lineRule="auto"/>
        <w:ind w:right="-143" w:firstLine="403"/>
        <w:jc w:val="right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0D8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Приложение 2</w:t>
      </w:r>
    </w:p>
    <w:p w:rsidR="00D20D86" w:rsidRPr="00D20D86" w:rsidRDefault="00D20D86" w:rsidP="00D20D86">
      <w:pPr>
        <w:shd w:val="clear" w:color="auto" w:fill="FFFFFF"/>
        <w:spacing w:after="0" w:line="240" w:lineRule="auto"/>
        <w:ind w:right="-143" w:firstLine="403"/>
        <w:jc w:val="right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20D8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к тендерной документации</w:t>
      </w:r>
    </w:p>
    <w:p w:rsidR="001B42FA" w:rsidRDefault="001B42FA" w:rsidP="00A51AC7">
      <w:pPr>
        <w:shd w:val="clear" w:color="auto" w:fill="FFFFFF"/>
        <w:spacing w:after="0" w:line="240" w:lineRule="auto"/>
        <w:ind w:firstLine="403"/>
        <w:jc w:val="right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B42FA" w:rsidRPr="001B42FA" w:rsidRDefault="001B42FA" w:rsidP="001B42FA">
      <w:pPr>
        <w:shd w:val="clear" w:color="auto" w:fill="FFFFFF"/>
        <w:spacing w:after="0" w:line="240" w:lineRule="auto"/>
        <w:ind w:firstLine="403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Техническая спецификация</w:t>
      </w:r>
    </w:p>
    <w:p w:rsidR="001F1896" w:rsidRPr="001F1896" w:rsidRDefault="001F1896" w:rsidP="001F18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271"/>
        <w:gridCol w:w="425"/>
        <w:gridCol w:w="1795"/>
        <w:gridCol w:w="9214"/>
        <w:gridCol w:w="1182"/>
      </w:tblGrid>
      <w:tr w:rsidR="001F1896" w:rsidRPr="00937FAC" w:rsidTr="005E44E0">
        <w:trPr>
          <w:trHeight w:val="40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896" w:rsidRPr="00937FAC" w:rsidRDefault="001F1896" w:rsidP="001F1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37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37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896" w:rsidRPr="00937FAC" w:rsidRDefault="001F1896" w:rsidP="001F1896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896" w:rsidRPr="00937FAC" w:rsidRDefault="001F1896" w:rsidP="001F1896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1F1896" w:rsidRPr="00937FAC" w:rsidTr="00D45B4C">
        <w:trPr>
          <w:trHeight w:val="209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96" w:rsidRPr="00937FAC" w:rsidRDefault="001F1896" w:rsidP="001F1896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96" w:rsidRPr="00937FAC" w:rsidRDefault="00A51AC7" w:rsidP="00F52AC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медицинской техники</w:t>
            </w:r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D70" w:rsidRPr="00937FAC" w:rsidRDefault="00053345" w:rsidP="006276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937FA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Свет</w:t>
            </w:r>
            <w:r w:rsidR="006276B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ильник медицинский светодиодный</w:t>
            </w:r>
            <w:bookmarkEnd w:id="0"/>
          </w:p>
        </w:tc>
      </w:tr>
      <w:tr w:rsidR="001F1896" w:rsidRPr="00937FAC" w:rsidTr="005E44E0">
        <w:trPr>
          <w:trHeight w:val="611"/>
        </w:trPr>
        <w:tc>
          <w:tcPr>
            <w:tcW w:w="7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896" w:rsidRPr="00937FAC" w:rsidRDefault="0081674D" w:rsidP="002C68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896" w:rsidRPr="00937FAC" w:rsidRDefault="001F1896" w:rsidP="001F18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96" w:rsidRPr="00937FAC" w:rsidRDefault="001F1896" w:rsidP="001F1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№</w:t>
            </w:r>
          </w:p>
          <w:p w:rsidR="001F1896" w:rsidRPr="00937FAC" w:rsidRDefault="001F1896" w:rsidP="001F1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937F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937F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96" w:rsidRPr="00937FAC" w:rsidRDefault="00A51AC7" w:rsidP="003326B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Наименование </w:t>
            </w:r>
            <w:proofErr w:type="gramStart"/>
            <w:r w:rsidRPr="00937F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комплектующего</w:t>
            </w:r>
            <w:proofErr w:type="gramEnd"/>
            <w:r w:rsidRPr="00937F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 медицинской технике (в соответствии с государственным реестром медицинских изделий)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96" w:rsidRPr="00937FAC" w:rsidRDefault="00A51AC7" w:rsidP="003326B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937F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комплектующего</w:t>
            </w:r>
            <w:proofErr w:type="gramEnd"/>
            <w:r w:rsidRPr="00937FA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 медицинской технике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896" w:rsidRPr="00937FAC" w:rsidRDefault="00A51AC7" w:rsidP="001F1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Требуемое количество</w:t>
            </w:r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 указанием единицы измерения)</w:t>
            </w:r>
          </w:p>
        </w:tc>
      </w:tr>
      <w:tr w:rsidR="001F1896" w:rsidRPr="00937FAC" w:rsidTr="005E44E0">
        <w:trPr>
          <w:trHeight w:val="141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896" w:rsidRPr="00937FAC" w:rsidRDefault="001F1896" w:rsidP="001F1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1896" w:rsidRPr="00937FAC" w:rsidRDefault="001F1896" w:rsidP="001F18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96" w:rsidRPr="00937FAC" w:rsidRDefault="001F1896" w:rsidP="001F18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Основные комплектующие:</w:t>
            </w:r>
          </w:p>
        </w:tc>
      </w:tr>
      <w:tr w:rsidR="00802D70" w:rsidRPr="00937FAC" w:rsidTr="005E44E0">
        <w:trPr>
          <w:trHeight w:val="202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D70" w:rsidRPr="00937FAC" w:rsidRDefault="00802D70" w:rsidP="001F1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2D70" w:rsidRPr="00937FAC" w:rsidRDefault="00802D70" w:rsidP="001F18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70" w:rsidRPr="00937FAC" w:rsidRDefault="00C142E0" w:rsidP="001F1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70" w:rsidRPr="00937FAC" w:rsidRDefault="00C401F4" w:rsidP="00686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бок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D" w:rsidRPr="00937FAC" w:rsidRDefault="008B453F" w:rsidP="00855A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Медицинский светодиодный, </w:t>
            </w:r>
            <w:r w:rsidR="00855ADD"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бестеневой  светильник на мобильном основании  предназначен для использования в «малой» хирургии; кабинетах обследования; палатах интенсивной терапии; процедурных, смотровых, перевязочных, послеоперационных кабинетах, а также вспомогательной  в операционных. Купол светильника должен быть кольцевидной формы, с минимумом выступающих частей, выемок, гладкой поверхностью, что облегчает процесс очистки и дезинфекции, минимальная поверхность которого не должна  допускать   накопления тепла в </w:t>
            </w:r>
            <w:r w:rsidR="00855ADD"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г</w:t>
            </w:r>
            <w:r w:rsidR="00D4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оловы, либо рабочей поверхности</w:t>
            </w:r>
            <w:r w:rsidR="00855ADD"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создавая  условия дл</w:t>
            </w:r>
            <w:r w:rsidR="00D4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систем с ламинарным потоком. </w:t>
            </w:r>
            <w:r w:rsidR="00855ADD"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Уплотнения световых отверстий и уплотнительный шнур по периметру должен предотвращать проникновение пыли, грязи и жидко</w:t>
            </w:r>
            <w:r w:rsidR="00D4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внутрь корпуса светильника.</w:t>
            </w:r>
            <w:r w:rsidR="00855ADD"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Светильник должен  характеризоваться  LED-технологией (светодиодная техника), которая является намного эффективнее традиционных источников света (галогенные лампы). Благодаря светодиодной технологии расход электроэнергии снижается до 50 %.</w:t>
            </w:r>
            <w:r w:rsidR="00855ADD"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свойства: отсутствие тени в рабочем световом поле. Включение и выключение светильника должно</w:t>
            </w:r>
            <w:r w:rsidR="00855ADD" w:rsidRPr="00937F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55ADD"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осуществляться с</w:t>
            </w:r>
            <w:r w:rsidR="00855ADD" w:rsidRPr="00937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панели </w:t>
            </w:r>
            <w:r w:rsidR="00855ADD"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при помощи кнопки</w:t>
            </w:r>
            <w:r w:rsidR="00855ADD" w:rsidRPr="00937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Лампа должна быть оснащена функцией фокусировки. </w:t>
            </w:r>
            <w:r w:rsidR="00855ADD"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Световое поле светильников может быть сфокусировано, то есть световое поле можно увеличить или уменьшить и таким образом, подогнать к существующим условиям, при помощи поворота стерилизационной рукоятки. Рукоятка должна сниматься при помощи нажатия на фиксатор. Смотровой светильник должен   име</w:t>
            </w:r>
            <w:r w:rsidR="00D45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регулировку яркости, таким </w:t>
            </w:r>
            <w:r w:rsidR="00855ADD"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образом, яркость   света   </w:t>
            </w:r>
            <w:r w:rsidR="00D45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можно регулировать в соответствии </w:t>
            </w:r>
            <w:r w:rsidR="00855ADD"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потребностями. Уменьшить освещенность или увеличить можно посредством нажатия на кнопку.</w:t>
            </w:r>
            <w:r w:rsidR="00855ADD" w:rsidRPr="00937F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55ADD"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Установленная интенсивность должна быть считана при помощи индикатора панели управления. Непрерывное вращение на 360 ° вокруг всех основных соединений</w:t>
            </w:r>
            <w:r w:rsidR="00855ADD"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Лампа должна быть  оснащена регулируемыми тормозами, а также удобной ручкой для перемещения. Вок</w:t>
            </w:r>
            <w:r w:rsidR="00D4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 купола светильника имеется</w:t>
            </w:r>
            <w:r w:rsidR="00855ADD"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поручни - ручки. </w:t>
            </w:r>
            <w:r w:rsidR="00855ADD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Светодиодные модули должны быть торговой марки OSRAM</w:t>
            </w:r>
            <w:r w:rsidR="00855ADD"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55ADD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Светильник соответствует стандарту фотобиологической безопасности DIN EN62471, поэтому опасность для человеческого глаза отсутствует даже при очень длительном и интенсивном использовании света. Класс электрозащиты -I, Классификация медицинских изделий Директива 93/42/ЕЕС- I. Степень защиты купола  лампы согласно IEC 60529 -IP 42, степень защиты рычагов подвески согласно IEC 60529 IP- 20. Степень защиты осветительной головки согласно IEC 60529- IP 54</w:t>
            </w:r>
          </w:p>
          <w:p w:rsidR="00092EED" w:rsidRPr="00937FAC" w:rsidRDefault="00092EED" w:rsidP="00092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Интенсивность освещения на 1м не более 50 000 люкс  </w:t>
            </w:r>
          </w:p>
          <w:p w:rsidR="00092EED" w:rsidRPr="00937FAC" w:rsidRDefault="00092EED" w:rsidP="00092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Диаметр светового поля d10 не менее 122 мм</w:t>
            </w:r>
          </w:p>
          <w:p w:rsidR="00092EED" w:rsidRPr="00937FAC" w:rsidRDefault="00092EED" w:rsidP="00092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Диаметр светового поля d50: не менее 62 мм</w:t>
            </w:r>
          </w:p>
          <w:p w:rsidR="00092EED" w:rsidRPr="00937FAC" w:rsidRDefault="00092EED" w:rsidP="00092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Глубина освещения (20 %) не менее 1750 мм</w:t>
            </w:r>
          </w:p>
          <w:p w:rsidR="00092EED" w:rsidRPr="00937FAC" w:rsidRDefault="00092EED" w:rsidP="00092EED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Глубина освещения (60 %) не менее  890 мм  </w:t>
            </w:r>
          </w:p>
          <w:p w:rsidR="00092EED" w:rsidRPr="00937FAC" w:rsidRDefault="00092EED" w:rsidP="00092EED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Индекс цветопередачи (</w:t>
            </w:r>
            <w:proofErr w:type="spellStart"/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Ra</w:t>
            </w:r>
            <w:proofErr w:type="spellEnd"/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) - 95 </w:t>
            </w:r>
          </w:p>
          <w:p w:rsidR="00092EED" w:rsidRPr="00937FAC" w:rsidRDefault="00092EED" w:rsidP="00092EED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Индекс передачи красного цвета (R9) – 94</w:t>
            </w:r>
          </w:p>
          <w:p w:rsidR="00092EED" w:rsidRPr="00937FAC" w:rsidRDefault="00092EED" w:rsidP="00092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 излучение на расстоянии 1 метр не более 162 Вт / м²</w:t>
            </w:r>
          </w:p>
          <w:p w:rsidR="00092EED" w:rsidRPr="00937FAC" w:rsidRDefault="00092EED" w:rsidP="00092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Величина фокусируемого поля не менее: 14-20 см </w:t>
            </w:r>
          </w:p>
          <w:p w:rsidR="00092EED" w:rsidRPr="00937FAC" w:rsidRDefault="00092EED" w:rsidP="00092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Цветовая температура [Кельвин] не менее 450</w:t>
            </w:r>
            <w:r w:rsidR="00D51ED1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</w:t>
            </w:r>
            <w:proofErr w:type="gramStart"/>
            <w:r w:rsidR="00D51ED1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="00D51ED1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92EED" w:rsidRPr="00937FAC" w:rsidRDefault="00092EED" w:rsidP="00092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Повышение температуры в области головы</w:t>
            </w:r>
            <w:r w:rsidR="00D51ED1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не более</w:t>
            </w: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0,5°C  </w:t>
            </w:r>
          </w:p>
          <w:p w:rsidR="00092EED" w:rsidRPr="00937FAC" w:rsidRDefault="00092EED" w:rsidP="00092EED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Количество светодиодов не менее  12  </w:t>
            </w:r>
          </w:p>
          <w:p w:rsidR="00092EED" w:rsidRPr="00937FAC" w:rsidRDefault="00092EED" w:rsidP="00092EED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Рабочее расстояние не менее 70-140 см</w:t>
            </w:r>
          </w:p>
          <w:p w:rsidR="00092EED" w:rsidRPr="00937FAC" w:rsidRDefault="00092EED" w:rsidP="00092EED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Срок службы светодиодов не менее 60 000 часов  </w:t>
            </w:r>
          </w:p>
          <w:p w:rsidR="00092EED" w:rsidRPr="00937FAC" w:rsidRDefault="00092EED" w:rsidP="00092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Диаметр купола светильника не более 29 см</w:t>
            </w:r>
          </w:p>
          <w:p w:rsidR="00092EED" w:rsidRPr="00937FAC" w:rsidRDefault="00092EED" w:rsidP="00092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 купола </w:t>
            </w:r>
            <w:proofErr w:type="gramStart"/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светильника</w:t>
            </w:r>
            <w:proofErr w:type="gramEnd"/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включая мобильную стойку четырехколесную  не более 20  кг.</w:t>
            </w:r>
          </w:p>
          <w:p w:rsidR="00092EED" w:rsidRPr="00937FAC" w:rsidRDefault="00D51ED1" w:rsidP="00092E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Потребляемая мощность не более </w:t>
            </w:r>
            <w:r w:rsidR="00092EED"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Вт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D70" w:rsidRPr="00937FAC" w:rsidRDefault="001F0D56" w:rsidP="001F1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  <w:proofErr w:type="spellStart"/>
            <w:proofErr w:type="gramStart"/>
            <w:r w:rsidR="00401A63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1F0D56" w:rsidRPr="00937FAC" w:rsidTr="005E44E0">
        <w:trPr>
          <w:trHeight w:val="202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D56" w:rsidRPr="00937FAC" w:rsidRDefault="001F0D56" w:rsidP="001F0D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D56" w:rsidRPr="00937FAC" w:rsidRDefault="001F0D56" w:rsidP="001F0D5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D56" w:rsidRPr="00937FAC" w:rsidRDefault="00C142E0" w:rsidP="001F0D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D56" w:rsidRPr="00937FAC" w:rsidRDefault="0027287E" w:rsidP="001F0D5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</w:t>
            </w:r>
            <w:r w:rsidR="001F0D56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абель питания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56" w:rsidRPr="00937FAC" w:rsidRDefault="00A57946" w:rsidP="001F0D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</w:t>
            </w:r>
            <w:r w:rsidR="00E61DFD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абель питания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D56" w:rsidRPr="00937FAC" w:rsidRDefault="00BD6508" w:rsidP="001F0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F08EA" w:rsidRPr="00937FAC" w:rsidTr="005E44E0">
        <w:trPr>
          <w:trHeight w:val="202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8EA" w:rsidRPr="00937FAC" w:rsidRDefault="00DF08EA" w:rsidP="00DF0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08EA" w:rsidRPr="00937FAC" w:rsidRDefault="00DF08EA" w:rsidP="00DF08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EA" w:rsidRPr="00937FAC" w:rsidRDefault="008520F9" w:rsidP="00DF0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DF08EA" w:rsidRPr="00937FAC" w:rsidRDefault="0027287E" w:rsidP="00DF08E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</w:t>
            </w:r>
            <w:r w:rsidR="00DF08EA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обильная стойка четырехколесная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EA" w:rsidRPr="00937FAC" w:rsidRDefault="00A57946" w:rsidP="005934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="004868A1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порная стойка с мобильным 4-х колесным основанием.</w:t>
            </w:r>
            <w:r w:rsidR="00130127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8A1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Легкость перемещения, удобны</w:t>
            </w:r>
            <w:r w:rsidR="00130127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е </w:t>
            </w:r>
            <w:r w:rsidR="004868A1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колеса, </w:t>
            </w:r>
            <w:proofErr w:type="gramStart"/>
            <w:r w:rsidR="004868A1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обеспечивающими</w:t>
            </w:r>
            <w:proofErr w:type="gramEnd"/>
            <w:r w:rsidR="004868A1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простоту перемещения</w:t>
            </w:r>
            <w:r w:rsidR="00130127"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 уверенная фиксация в нужном положении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8EA" w:rsidRPr="00937FAC" w:rsidRDefault="00DF08EA" w:rsidP="00DF08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6222B5" w:rsidRPr="00937FAC" w:rsidTr="005E44E0">
        <w:trPr>
          <w:trHeight w:val="202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DF0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DF08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6222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Дополнительные комплектующие:</w:t>
            </w:r>
          </w:p>
        </w:tc>
      </w:tr>
      <w:tr w:rsidR="006222B5" w:rsidRPr="00937FAC" w:rsidTr="005E44E0">
        <w:trPr>
          <w:trHeight w:val="202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DF0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DF08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EF7A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6222B5" w:rsidRPr="00937FAC" w:rsidRDefault="006222B5" w:rsidP="00EF7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Адаптер со стерилизуемой рукояткой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2B5" w:rsidRPr="00937FAC" w:rsidRDefault="006222B5" w:rsidP="00EF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адаптер со стерилизуемой рукояткой</w:t>
            </w:r>
            <w:r w:rsidR="00593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настроек фокусировки  передвижного светильника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EF7A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937FA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</w:tr>
      <w:tr w:rsidR="006222B5" w:rsidRPr="00937FAC" w:rsidTr="005E44E0">
        <w:trPr>
          <w:trHeight w:val="202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CF2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CF2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CF2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A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Расходные материалы</w:t>
            </w:r>
          </w:p>
        </w:tc>
      </w:tr>
      <w:tr w:rsidR="006222B5" w:rsidRPr="00937FAC" w:rsidTr="005E44E0">
        <w:trPr>
          <w:trHeight w:val="202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CF2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CF2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условиям эксплуатации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7C0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t>Температура-10°C +50°C. Относительная влажность воздуха 20 % -90 %</w:t>
            </w:r>
          </w:p>
        </w:tc>
      </w:tr>
      <w:tr w:rsidR="004E7C5C" w:rsidRPr="00937FAC" w:rsidTr="005E44E0">
        <w:trPr>
          <w:trHeight w:val="202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C5C" w:rsidRPr="00937FAC" w:rsidRDefault="004E7C5C" w:rsidP="00CF2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C5C" w:rsidRPr="00937FAC" w:rsidRDefault="004E7C5C" w:rsidP="00CF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осуществления поставки медицинской техники (в соответствии с ИНКОТЕРМС 2010)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5C" w:rsidRPr="004E7C5C" w:rsidRDefault="004E7C5C" w:rsidP="00244DB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C5C">
              <w:rPr>
                <w:rFonts w:ascii="Times New Roman" w:hAnsi="Times New Roman" w:cs="Times New Roman"/>
                <w:sz w:val="24"/>
                <w:szCs w:val="24"/>
              </w:rPr>
              <w:t>DDP пункт назначения</w:t>
            </w:r>
          </w:p>
        </w:tc>
      </w:tr>
      <w:tr w:rsidR="004E7C5C" w:rsidRPr="00937FAC" w:rsidTr="005E44E0">
        <w:trPr>
          <w:trHeight w:val="1042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C5C" w:rsidRPr="00937FAC" w:rsidRDefault="004E7C5C" w:rsidP="00CF2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7C5C" w:rsidRPr="00937FAC" w:rsidRDefault="004E7C5C" w:rsidP="00CF2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поставки медицинской техники и место дислокации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5C" w:rsidRPr="004E7C5C" w:rsidRDefault="004E7C5C" w:rsidP="00244DB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7C5C">
              <w:rPr>
                <w:rFonts w:ascii="Times New Roman" w:hAnsi="Times New Roman" w:cs="Times New Roman"/>
                <w:sz w:val="24"/>
                <w:szCs w:val="24"/>
              </w:rPr>
              <w:t xml:space="preserve">0 дней с момента подписания договора, г. Астана, пр. </w:t>
            </w:r>
            <w:proofErr w:type="spellStart"/>
            <w:r w:rsidRPr="004E7C5C">
              <w:rPr>
                <w:rFonts w:ascii="Times New Roman" w:hAnsi="Times New Roman" w:cs="Times New Roman"/>
                <w:sz w:val="24"/>
                <w:szCs w:val="24"/>
              </w:rPr>
              <w:t>Тауелсиздик</w:t>
            </w:r>
            <w:proofErr w:type="spellEnd"/>
            <w:r w:rsidRPr="004E7C5C">
              <w:rPr>
                <w:rFonts w:ascii="Times New Roman" w:hAnsi="Times New Roman" w:cs="Times New Roman"/>
                <w:sz w:val="24"/>
                <w:szCs w:val="24"/>
              </w:rPr>
              <w:t xml:space="preserve"> 3/1</w:t>
            </w:r>
          </w:p>
          <w:p w:rsidR="004E7C5C" w:rsidRPr="004E7C5C" w:rsidRDefault="004E7C5C" w:rsidP="00244DB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7C5C">
              <w:rPr>
                <w:rFonts w:ascii="Times New Roman" w:hAnsi="Times New Roman" w:cs="Times New Roman"/>
                <w:sz w:val="24"/>
                <w:szCs w:val="24"/>
              </w:rPr>
              <w:t xml:space="preserve">ГКП на ПХВ «Городской перинатальный центр» </w:t>
            </w:r>
            <w:proofErr w:type="spellStart"/>
            <w:r w:rsidRPr="004E7C5C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4E7C5C">
              <w:rPr>
                <w:rFonts w:ascii="Times New Roman" w:hAnsi="Times New Roman" w:cs="Times New Roman"/>
                <w:sz w:val="24"/>
                <w:szCs w:val="24"/>
              </w:rPr>
              <w:t xml:space="preserve"> города Астаны</w:t>
            </w:r>
          </w:p>
        </w:tc>
      </w:tr>
      <w:tr w:rsidR="006222B5" w:rsidRPr="00937FAC" w:rsidTr="005E44E0">
        <w:trPr>
          <w:trHeight w:val="202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CF2C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CF2C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Условия гарантийного сервисного обслуживания медицинской техники поставщиком, его </w:t>
            </w:r>
            <w:r w:rsidRPr="00937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2B5" w:rsidRPr="00937FAC" w:rsidRDefault="006222B5" w:rsidP="00CF2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Гарантийное сервисное обслуживание медицинской техники не менее 37 месяцев.</w:t>
            </w: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Плановое техническое обслуживание должно проводиться не реже чем 1 раз в квартал.</w:t>
            </w: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gramStart"/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замену отработавших ресурс составных частей;</w:t>
            </w: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замене или восстановлении отдельных частей медицинской техники;</w:t>
            </w: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чистку, смазку и при необходимости переборку основных механизмов и узлов;</w:t>
            </w:r>
            <w:proofErr w:type="gramEnd"/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t>блочно</w:t>
            </w:r>
            <w:proofErr w:type="spellEnd"/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t>-узловой разборкой);</w:t>
            </w:r>
            <w:r w:rsidRPr="00937FA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2129EA" w:rsidRPr="007E59C7" w:rsidRDefault="002129EA" w:rsidP="002228B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sectPr w:rsidR="002129EA" w:rsidRPr="007E59C7" w:rsidSect="00D20D86">
      <w:pgSz w:w="16838" w:h="11906" w:orient="landscape"/>
      <w:pgMar w:top="426" w:right="820" w:bottom="709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380" w:rsidRDefault="00156380" w:rsidP="00A423CC">
      <w:pPr>
        <w:spacing w:after="0" w:line="240" w:lineRule="auto"/>
      </w:pPr>
      <w:r>
        <w:separator/>
      </w:r>
    </w:p>
  </w:endnote>
  <w:endnote w:type="continuationSeparator" w:id="0">
    <w:p w:rsidR="00156380" w:rsidRDefault="00156380" w:rsidP="00A42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380" w:rsidRDefault="00156380" w:rsidP="00A423CC">
      <w:pPr>
        <w:spacing w:after="0" w:line="240" w:lineRule="auto"/>
      </w:pPr>
      <w:r>
        <w:separator/>
      </w:r>
    </w:p>
  </w:footnote>
  <w:footnote w:type="continuationSeparator" w:id="0">
    <w:p w:rsidR="00156380" w:rsidRDefault="00156380" w:rsidP="00A42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9.2pt;height:14.8pt;visibility:visible;mso-wrap-style:square" o:bullet="t">
        <v:imagedata r:id="rId1" o:title=""/>
      </v:shape>
    </w:pict>
  </w:numPicBullet>
  <w:abstractNum w:abstractNumId="0">
    <w:nsid w:val="11A236B7"/>
    <w:multiLevelType w:val="hybridMultilevel"/>
    <w:tmpl w:val="A59A73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3F3395"/>
    <w:multiLevelType w:val="hybridMultilevel"/>
    <w:tmpl w:val="3CB8B3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404649"/>
    <w:multiLevelType w:val="multilevel"/>
    <w:tmpl w:val="06763D7E"/>
    <w:lvl w:ilvl="0">
      <w:start w:val="8"/>
      <w:numFmt w:val="decimal"/>
      <w:lvlText w:val="%1"/>
      <w:lvlJc w:val="left"/>
      <w:pPr>
        <w:ind w:left="2208" w:hanging="467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208" w:hanging="467"/>
        <w:jc w:val="right"/>
      </w:pPr>
      <w:rPr>
        <w:rFonts w:ascii="Arial" w:eastAsia="Arial" w:hAnsi="Arial" w:cs="Arial" w:hint="default"/>
        <w:b/>
        <w:bCs/>
        <w:w w:val="99"/>
        <w:sz w:val="28"/>
        <w:szCs w:val="28"/>
        <w:lang w:val="en-US" w:eastAsia="en-US" w:bidi="en-US"/>
      </w:rPr>
    </w:lvl>
    <w:lvl w:ilvl="2">
      <w:numFmt w:val="bullet"/>
      <w:lvlText w:val=""/>
      <w:lvlJc w:val="left"/>
      <w:pPr>
        <w:ind w:left="5656" w:hanging="361"/>
      </w:pPr>
      <w:rPr>
        <w:rFonts w:ascii="Symbol" w:eastAsia="Symbol" w:hAnsi="Symbol" w:cs="Symbol" w:hint="default"/>
        <w:w w:val="100"/>
        <w:sz w:val="20"/>
        <w:szCs w:val="20"/>
        <w:lang w:val="en-US" w:eastAsia="en-US" w:bidi="en-US"/>
      </w:rPr>
    </w:lvl>
    <w:lvl w:ilvl="3">
      <w:numFmt w:val="bullet"/>
      <w:lvlText w:val="•"/>
      <w:lvlJc w:val="left"/>
      <w:pPr>
        <w:ind w:left="6323" w:hanging="36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6986" w:hanging="36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7649" w:hanging="36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8312" w:hanging="36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975" w:hanging="36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638" w:hanging="361"/>
      </w:pPr>
      <w:rPr>
        <w:rFonts w:hint="default"/>
        <w:lang w:val="en-US" w:eastAsia="en-US" w:bidi="en-US"/>
      </w:rPr>
    </w:lvl>
  </w:abstractNum>
  <w:abstractNum w:abstractNumId="3">
    <w:nsid w:val="2B866FDF"/>
    <w:multiLevelType w:val="hybridMultilevel"/>
    <w:tmpl w:val="0F208244"/>
    <w:lvl w:ilvl="0" w:tplc="D5641BFA">
      <w:numFmt w:val="bullet"/>
      <w:lvlText w:val=""/>
      <w:lvlJc w:val="left"/>
      <w:pPr>
        <w:ind w:left="534" w:hanging="361"/>
      </w:pPr>
      <w:rPr>
        <w:rFonts w:ascii="Symbol" w:eastAsia="Symbol" w:hAnsi="Symbol" w:cs="Symbol" w:hint="default"/>
        <w:w w:val="100"/>
        <w:sz w:val="20"/>
        <w:szCs w:val="20"/>
        <w:lang w:val="en-US" w:eastAsia="en-US" w:bidi="en-US"/>
      </w:rPr>
    </w:lvl>
    <w:lvl w:ilvl="1" w:tplc="C7FEEDD8">
      <w:numFmt w:val="bullet"/>
      <w:lvlText w:val=""/>
      <w:lvlJc w:val="left"/>
      <w:pPr>
        <w:ind w:left="781" w:hanging="361"/>
      </w:pPr>
      <w:rPr>
        <w:rFonts w:ascii="Symbol" w:eastAsia="Symbol" w:hAnsi="Symbol" w:cs="Symbol" w:hint="default"/>
        <w:w w:val="100"/>
        <w:sz w:val="20"/>
        <w:szCs w:val="20"/>
        <w:lang w:val="en-US" w:eastAsia="en-US" w:bidi="en-US"/>
      </w:rPr>
    </w:lvl>
    <w:lvl w:ilvl="2" w:tplc="184EB7D8">
      <w:numFmt w:val="bullet"/>
      <w:lvlText w:val="•"/>
      <w:lvlJc w:val="left"/>
      <w:pPr>
        <w:ind w:left="1313" w:hanging="361"/>
      </w:pPr>
      <w:rPr>
        <w:rFonts w:hint="default"/>
        <w:lang w:val="en-US" w:eastAsia="en-US" w:bidi="en-US"/>
      </w:rPr>
    </w:lvl>
    <w:lvl w:ilvl="3" w:tplc="65668FB0">
      <w:numFmt w:val="bullet"/>
      <w:lvlText w:val="•"/>
      <w:lvlJc w:val="left"/>
      <w:pPr>
        <w:ind w:left="1846" w:hanging="361"/>
      </w:pPr>
      <w:rPr>
        <w:rFonts w:hint="default"/>
        <w:lang w:val="en-US" w:eastAsia="en-US" w:bidi="en-US"/>
      </w:rPr>
    </w:lvl>
    <w:lvl w:ilvl="4" w:tplc="C6BC9D6E">
      <w:numFmt w:val="bullet"/>
      <w:lvlText w:val="•"/>
      <w:lvlJc w:val="left"/>
      <w:pPr>
        <w:ind w:left="2380" w:hanging="361"/>
      </w:pPr>
      <w:rPr>
        <w:rFonts w:hint="default"/>
        <w:lang w:val="en-US" w:eastAsia="en-US" w:bidi="en-US"/>
      </w:rPr>
    </w:lvl>
    <w:lvl w:ilvl="5" w:tplc="338018D8">
      <w:numFmt w:val="bullet"/>
      <w:lvlText w:val="•"/>
      <w:lvlJc w:val="left"/>
      <w:pPr>
        <w:ind w:left="2913" w:hanging="361"/>
      </w:pPr>
      <w:rPr>
        <w:rFonts w:hint="default"/>
        <w:lang w:val="en-US" w:eastAsia="en-US" w:bidi="en-US"/>
      </w:rPr>
    </w:lvl>
    <w:lvl w:ilvl="6" w:tplc="61C403F4">
      <w:numFmt w:val="bullet"/>
      <w:lvlText w:val="•"/>
      <w:lvlJc w:val="left"/>
      <w:pPr>
        <w:ind w:left="3446" w:hanging="361"/>
      </w:pPr>
      <w:rPr>
        <w:rFonts w:hint="default"/>
        <w:lang w:val="en-US" w:eastAsia="en-US" w:bidi="en-US"/>
      </w:rPr>
    </w:lvl>
    <w:lvl w:ilvl="7" w:tplc="F0962C70">
      <w:numFmt w:val="bullet"/>
      <w:lvlText w:val="•"/>
      <w:lvlJc w:val="left"/>
      <w:pPr>
        <w:ind w:left="3980" w:hanging="361"/>
      </w:pPr>
      <w:rPr>
        <w:rFonts w:hint="default"/>
        <w:lang w:val="en-US" w:eastAsia="en-US" w:bidi="en-US"/>
      </w:rPr>
    </w:lvl>
    <w:lvl w:ilvl="8" w:tplc="42366524">
      <w:numFmt w:val="bullet"/>
      <w:lvlText w:val="•"/>
      <w:lvlJc w:val="left"/>
      <w:pPr>
        <w:ind w:left="4513" w:hanging="361"/>
      </w:pPr>
      <w:rPr>
        <w:rFonts w:hint="default"/>
        <w:lang w:val="en-US" w:eastAsia="en-US" w:bidi="en-US"/>
      </w:rPr>
    </w:lvl>
  </w:abstractNum>
  <w:abstractNum w:abstractNumId="4">
    <w:nsid w:val="47C176C0"/>
    <w:multiLevelType w:val="hybridMultilevel"/>
    <w:tmpl w:val="F2346C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3F52F2"/>
    <w:multiLevelType w:val="hybridMultilevel"/>
    <w:tmpl w:val="0B76E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B3F46"/>
    <w:multiLevelType w:val="hybridMultilevel"/>
    <w:tmpl w:val="52DC2F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B0F55"/>
    <w:multiLevelType w:val="multilevel"/>
    <w:tmpl w:val="E2FA0D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3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88" w:hanging="1800"/>
      </w:pPr>
      <w:rPr>
        <w:rFonts w:hint="default"/>
      </w:rPr>
    </w:lvl>
  </w:abstractNum>
  <w:abstractNum w:abstractNumId="8">
    <w:nsid w:val="66E65138"/>
    <w:multiLevelType w:val="hybridMultilevel"/>
    <w:tmpl w:val="4CDE75DE"/>
    <w:lvl w:ilvl="0" w:tplc="22DA7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3A76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EA76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21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FA98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FA6F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2412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96F0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F6BE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B2E63F0"/>
    <w:multiLevelType w:val="hybridMultilevel"/>
    <w:tmpl w:val="595441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466"/>
    <w:rsid w:val="00000158"/>
    <w:rsid w:val="000019E7"/>
    <w:rsid w:val="00001EA5"/>
    <w:rsid w:val="00002770"/>
    <w:rsid w:val="00006316"/>
    <w:rsid w:val="00011CF1"/>
    <w:rsid w:val="00014144"/>
    <w:rsid w:val="000176A0"/>
    <w:rsid w:val="00030859"/>
    <w:rsid w:val="00031854"/>
    <w:rsid w:val="00042A74"/>
    <w:rsid w:val="00046E0E"/>
    <w:rsid w:val="00051417"/>
    <w:rsid w:val="00053345"/>
    <w:rsid w:val="000569F2"/>
    <w:rsid w:val="00056EEF"/>
    <w:rsid w:val="0005778D"/>
    <w:rsid w:val="00061905"/>
    <w:rsid w:val="00062599"/>
    <w:rsid w:val="00062A18"/>
    <w:rsid w:val="00062FF7"/>
    <w:rsid w:val="00070411"/>
    <w:rsid w:val="00072A63"/>
    <w:rsid w:val="0007339E"/>
    <w:rsid w:val="0007766C"/>
    <w:rsid w:val="000804DD"/>
    <w:rsid w:val="000847D5"/>
    <w:rsid w:val="00085515"/>
    <w:rsid w:val="0009023B"/>
    <w:rsid w:val="00092EED"/>
    <w:rsid w:val="00093C79"/>
    <w:rsid w:val="00094957"/>
    <w:rsid w:val="000A0F8A"/>
    <w:rsid w:val="000A7D61"/>
    <w:rsid w:val="000B1A49"/>
    <w:rsid w:val="000B33B0"/>
    <w:rsid w:val="000B55CA"/>
    <w:rsid w:val="000C4F3F"/>
    <w:rsid w:val="000D1769"/>
    <w:rsid w:val="000D1F8B"/>
    <w:rsid w:val="000D206E"/>
    <w:rsid w:val="000D3AF7"/>
    <w:rsid w:val="000D59B2"/>
    <w:rsid w:val="000E1B82"/>
    <w:rsid w:val="000E213C"/>
    <w:rsid w:val="000E496D"/>
    <w:rsid w:val="000F044C"/>
    <w:rsid w:val="000F1B74"/>
    <w:rsid w:val="001040C1"/>
    <w:rsid w:val="00105E9A"/>
    <w:rsid w:val="00112207"/>
    <w:rsid w:val="00115BF9"/>
    <w:rsid w:val="00117821"/>
    <w:rsid w:val="00121510"/>
    <w:rsid w:val="00123FC7"/>
    <w:rsid w:val="001256D3"/>
    <w:rsid w:val="00127B32"/>
    <w:rsid w:val="00130127"/>
    <w:rsid w:val="00131A56"/>
    <w:rsid w:val="001345C8"/>
    <w:rsid w:val="00135151"/>
    <w:rsid w:val="00146A96"/>
    <w:rsid w:val="001520B0"/>
    <w:rsid w:val="001558DF"/>
    <w:rsid w:val="00156380"/>
    <w:rsid w:val="00160401"/>
    <w:rsid w:val="00160BB5"/>
    <w:rsid w:val="001611BE"/>
    <w:rsid w:val="00161B12"/>
    <w:rsid w:val="00162200"/>
    <w:rsid w:val="001629AF"/>
    <w:rsid w:val="00163218"/>
    <w:rsid w:val="00166E4C"/>
    <w:rsid w:val="0017507F"/>
    <w:rsid w:val="0017614C"/>
    <w:rsid w:val="00176E48"/>
    <w:rsid w:val="00177ECB"/>
    <w:rsid w:val="00180116"/>
    <w:rsid w:val="00181614"/>
    <w:rsid w:val="00183FF3"/>
    <w:rsid w:val="00184FAA"/>
    <w:rsid w:val="00186837"/>
    <w:rsid w:val="0018709C"/>
    <w:rsid w:val="001909F7"/>
    <w:rsid w:val="001946CB"/>
    <w:rsid w:val="00195191"/>
    <w:rsid w:val="0019731F"/>
    <w:rsid w:val="001A2117"/>
    <w:rsid w:val="001A29D3"/>
    <w:rsid w:val="001A2E50"/>
    <w:rsid w:val="001A3A63"/>
    <w:rsid w:val="001A4167"/>
    <w:rsid w:val="001A63F4"/>
    <w:rsid w:val="001A669E"/>
    <w:rsid w:val="001B05AE"/>
    <w:rsid w:val="001B17E3"/>
    <w:rsid w:val="001B18D6"/>
    <w:rsid w:val="001B246A"/>
    <w:rsid w:val="001B42FA"/>
    <w:rsid w:val="001B5B83"/>
    <w:rsid w:val="001C12CF"/>
    <w:rsid w:val="001C2A80"/>
    <w:rsid w:val="001C4373"/>
    <w:rsid w:val="001D3222"/>
    <w:rsid w:val="001D34B9"/>
    <w:rsid w:val="001D54AC"/>
    <w:rsid w:val="001D6E69"/>
    <w:rsid w:val="001D701F"/>
    <w:rsid w:val="001F0D56"/>
    <w:rsid w:val="001F1896"/>
    <w:rsid w:val="001F7272"/>
    <w:rsid w:val="0020511D"/>
    <w:rsid w:val="002053BB"/>
    <w:rsid w:val="00207206"/>
    <w:rsid w:val="00207209"/>
    <w:rsid w:val="002074B0"/>
    <w:rsid w:val="00207948"/>
    <w:rsid w:val="00207B17"/>
    <w:rsid w:val="002129EA"/>
    <w:rsid w:val="00214BAB"/>
    <w:rsid w:val="00215F5E"/>
    <w:rsid w:val="00221884"/>
    <w:rsid w:val="002228B0"/>
    <w:rsid w:val="00224FD1"/>
    <w:rsid w:val="002331BB"/>
    <w:rsid w:val="00233566"/>
    <w:rsid w:val="00233B4B"/>
    <w:rsid w:val="0023440E"/>
    <w:rsid w:val="00234577"/>
    <w:rsid w:val="00247786"/>
    <w:rsid w:val="00250B3F"/>
    <w:rsid w:val="00250BD6"/>
    <w:rsid w:val="002534FF"/>
    <w:rsid w:val="002536C9"/>
    <w:rsid w:val="00260EB6"/>
    <w:rsid w:val="0026291C"/>
    <w:rsid w:val="00264287"/>
    <w:rsid w:val="00266DA5"/>
    <w:rsid w:val="0027242F"/>
    <w:rsid w:val="0027287E"/>
    <w:rsid w:val="00276DED"/>
    <w:rsid w:val="00287780"/>
    <w:rsid w:val="00291501"/>
    <w:rsid w:val="00295F16"/>
    <w:rsid w:val="002A4599"/>
    <w:rsid w:val="002A5689"/>
    <w:rsid w:val="002A6326"/>
    <w:rsid w:val="002A7CFF"/>
    <w:rsid w:val="002B2934"/>
    <w:rsid w:val="002B3C9C"/>
    <w:rsid w:val="002B776C"/>
    <w:rsid w:val="002C0239"/>
    <w:rsid w:val="002C3572"/>
    <w:rsid w:val="002C684E"/>
    <w:rsid w:val="002C7238"/>
    <w:rsid w:val="002C758C"/>
    <w:rsid w:val="002C7D14"/>
    <w:rsid w:val="002D0F46"/>
    <w:rsid w:val="002D6FB5"/>
    <w:rsid w:val="002D74BD"/>
    <w:rsid w:val="002E0072"/>
    <w:rsid w:val="002E0AD0"/>
    <w:rsid w:val="002E5897"/>
    <w:rsid w:val="002F0B69"/>
    <w:rsid w:val="002F32B3"/>
    <w:rsid w:val="002F3E9E"/>
    <w:rsid w:val="002F6FC8"/>
    <w:rsid w:val="00302444"/>
    <w:rsid w:val="003053DE"/>
    <w:rsid w:val="00306FBC"/>
    <w:rsid w:val="00311494"/>
    <w:rsid w:val="00321A97"/>
    <w:rsid w:val="003303B8"/>
    <w:rsid w:val="00330A9D"/>
    <w:rsid w:val="003316D5"/>
    <w:rsid w:val="00331707"/>
    <w:rsid w:val="0033207E"/>
    <w:rsid w:val="00332344"/>
    <w:rsid w:val="003326B2"/>
    <w:rsid w:val="003351A2"/>
    <w:rsid w:val="0034037D"/>
    <w:rsid w:val="00341896"/>
    <w:rsid w:val="0034196A"/>
    <w:rsid w:val="00342A74"/>
    <w:rsid w:val="003442D9"/>
    <w:rsid w:val="003451B9"/>
    <w:rsid w:val="00347980"/>
    <w:rsid w:val="00347E8E"/>
    <w:rsid w:val="0035468C"/>
    <w:rsid w:val="0037106E"/>
    <w:rsid w:val="00371868"/>
    <w:rsid w:val="003737B3"/>
    <w:rsid w:val="0037576D"/>
    <w:rsid w:val="0037675B"/>
    <w:rsid w:val="00387C35"/>
    <w:rsid w:val="00391740"/>
    <w:rsid w:val="0039180D"/>
    <w:rsid w:val="00391B41"/>
    <w:rsid w:val="00392E40"/>
    <w:rsid w:val="003A7452"/>
    <w:rsid w:val="003C54BF"/>
    <w:rsid w:val="003C6940"/>
    <w:rsid w:val="003C6A91"/>
    <w:rsid w:val="003C6E0C"/>
    <w:rsid w:val="003D0207"/>
    <w:rsid w:val="003D0935"/>
    <w:rsid w:val="003D1C5A"/>
    <w:rsid w:val="003D3E6C"/>
    <w:rsid w:val="003D5AA1"/>
    <w:rsid w:val="003E22A0"/>
    <w:rsid w:val="003E2E55"/>
    <w:rsid w:val="003E6326"/>
    <w:rsid w:val="003E69F4"/>
    <w:rsid w:val="003F42B7"/>
    <w:rsid w:val="003F43B1"/>
    <w:rsid w:val="003F74FE"/>
    <w:rsid w:val="00401A63"/>
    <w:rsid w:val="004110D1"/>
    <w:rsid w:val="00413CE9"/>
    <w:rsid w:val="00422182"/>
    <w:rsid w:val="00426D25"/>
    <w:rsid w:val="00426FB3"/>
    <w:rsid w:val="0043072C"/>
    <w:rsid w:val="00442ABA"/>
    <w:rsid w:val="00445B06"/>
    <w:rsid w:val="0044637B"/>
    <w:rsid w:val="004524A4"/>
    <w:rsid w:val="00452CB2"/>
    <w:rsid w:val="00453A37"/>
    <w:rsid w:val="0045502D"/>
    <w:rsid w:val="00456BB5"/>
    <w:rsid w:val="00457857"/>
    <w:rsid w:val="00457A43"/>
    <w:rsid w:val="00461927"/>
    <w:rsid w:val="004621B6"/>
    <w:rsid w:val="004634FD"/>
    <w:rsid w:val="004658D3"/>
    <w:rsid w:val="00466EA6"/>
    <w:rsid w:val="00471F41"/>
    <w:rsid w:val="00472B56"/>
    <w:rsid w:val="004805AC"/>
    <w:rsid w:val="004868A1"/>
    <w:rsid w:val="00491833"/>
    <w:rsid w:val="00492322"/>
    <w:rsid w:val="00492602"/>
    <w:rsid w:val="00493EB9"/>
    <w:rsid w:val="00495574"/>
    <w:rsid w:val="004A1434"/>
    <w:rsid w:val="004A150E"/>
    <w:rsid w:val="004A4D26"/>
    <w:rsid w:val="004A68CD"/>
    <w:rsid w:val="004B14C7"/>
    <w:rsid w:val="004C2CF1"/>
    <w:rsid w:val="004C64AF"/>
    <w:rsid w:val="004C6675"/>
    <w:rsid w:val="004C6BCB"/>
    <w:rsid w:val="004D0191"/>
    <w:rsid w:val="004D292A"/>
    <w:rsid w:val="004E4854"/>
    <w:rsid w:val="004E60D5"/>
    <w:rsid w:val="004E6E79"/>
    <w:rsid w:val="004E7C5C"/>
    <w:rsid w:val="00500E57"/>
    <w:rsid w:val="005031BD"/>
    <w:rsid w:val="00503D4B"/>
    <w:rsid w:val="005069CB"/>
    <w:rsid w:val="00514600"/>
    <w:rsid w:val="00515F09"/>
    <w:rsid w:val="00516A8B"/>
    <w:rsid w:val="005223C1"/>
    <w:rsid w:val="00537C45"/>
    <w:rsid w:val="00544C03"/>
    <w:rsid w:val="00547429"/>
    <w:rsid w:val="00550DE5"/>
    <w:rsid w:val="00557AEB"/>
    <w:rsid w:val="00562F03"/>
    <w:rsid w:val="00565466"/>
    <w:rsid w:val="00565B3D"/>
    <w:rsid w:val="00565CC7"/>
    <w:rsid w:val="00566FA4"/>
    <w:rsid w:val="0057170A"/>
    <w:rsid w:val="0057264B"/>
    <w:rsid w:val="005772C2"/>
    <w:rsid w:val="00587F22"/>
    <w:rsid w:val="00590195"/>
    <w:rsid w:val="0059250D"/>
    <w:rsid w:val="0059331B"/>
    <w:rsid w:val="0059343C"/>
    <w:rsid w:val="00593FD6"/>
    <w:rsid w:val="00595A52"/>
    <w:rsid w:val="00595CEF"/>
    <w:rsid w:val="005A15D1"/>
    <w:rsid w:val="005A2CE2"/>
    <w:rsid w:val="005A5A9D"/>
    <w:rsid w:val="005A5E23"/>
    <w:rsid w:val="005B17FF"/>
    <w:rsid w:val="005B4924"/>
    <w:rsid w:val="005B6D9E"/>
    <w:rsid w:val="005C0793"/>
    <w:rsid w:val="005C18C5"/>
    <w:rsid w:val="005C3A48"/>
    <w:rsid w:val="005C5E21"/>
    <w:rsid w:val="005C76AB"/>
    <w:rsid w:val="005D0A5D"/>
    <w:rsid w:val="005D3878"/>
    <w:rsid w:val="005D4F7C"/>
    <w:rsid w:val="005D7273"/>
    <w:rsid w:val="005E224B"/>
    <w:rsid w:val="005E2F9F"/>
    <w:rsid w:val="005E44E0"/>
    <w:rsid w:val="005F22C2"/>
    <w:rsid w:val="005F58CF"/>
    <w:rsid w:val="005F6946"/>
    <w:rsid w:val="00600B3E"/>
    <w:rsid w:val="006032FF"/>
    <w:rsid w:val="00603AE6"/>
    <w:rsid w:val="00605FE2"/>
    <w:rsid w:val="00606ADF"/>
    <w:rsid w:val="00607FAA"/>
    <w:rsid w:val="00611DAE"/>
    <w:rsid w:val="0061277D"/>
    <w:rsid w:val="00612A12"/>
    <w:rsid w:val="00614D1F"/>
    <w:rsid w:val="0062053D"/>
    <w:rsid w:val="006222B5"/>
    <w:rsid w:val="00624ACF"/>
    <w:rsid w:val="00626D37"/>
    <w:rsid w:val="006276B2"/>
    <w:rsid w:val="00627824"/>
    <w:rsid w:val="0063144F"/>
    <w:rsid w:val="00642C59"/>
    <w:rsid w:val="006447D8"/>
    <w:rsid w:val="006500A3"/>
    <w:rsid w:val="00650F2A"/>
    <w:rsid w:val="0065164D"/>
    <w:rsid w:val="00655519"/>
    <w:rsid w:val="00660CAC"/>
    <w:rsid w:val="00661AED"/>
    <w:rsid w:val="0067453A"/>
    <w:rsid w:val="006750F5"/>
    <w:rsid w:val="006820A8"/>
    <w:rsid w:val="00686FA8"/>
    <w:rsid w:val="006875E0"/>
    <w:rsid w:val="00692F50"/>
    <w:rsid w:val="00695902"/>
    <w:rsid w:val="006959B9"/>
    <w:rsid w:val="00695D75"/>
    <w:rsid w:val="006A16B7"/>
    <w:rsid w:val="006A29F5"/>
    <w:rsid w:val="006B44B1"/>
    <w:rsid w:val="006B4D51"/>
    <w:rsid w:val="006B4DE2"/>
    <w:rsid w:val="006B7630"/>
    <w:rsid w:val="006C0801"/>
    <w:rsid w:val="006C4408"/>
    <w:rsid w:val="006C6EB8"/>
    <w:rsid w:val="006D2801"/>
    <w:rsid w:val="006D6819"/>
    <w:rsid w:val="006D6F10"/>
    <w:rsid w:val="006E5B29"/>
    <w:rsid w:val="006F0193"/>
    <w:rsid w:val="006F34D1"/>
    <w:rsid w:val="006F3F23"/>
    <w:rsid w:val="006F53E9"/>
    <w:rsid w:val="006F6905"/>
    <w:rsid w:val="00703A06"/>
    <w:rsid w:val="00704A02"/>
    <w:rsid w:val="0071074D"/>
    <w:rsid w:val="00710E3E"/>
    <w:rsid w:val="00711228"/>
    <w:rsid w:val="00711A9F"/>
    <w:rsid w:val="0071255E"/>
    <w:rsid w:val="00715171"/>
    <w:rsid w:val="007153A8"/>
    <w:rsid w:val="007168E0"/>
    <w:rsid w:val="00721A2B"/>
    <w:rsid w:val="00722B4F"/>
    <w:rsid w:val="00722D75"/>
    <w:rsid w:val="00722EA7"/>
    <w:rsid w:val="0072309F"/>
    <w:rsid w:val="00723BEC"/>
    <w:rsid w:val="00725D31"/>
    <w:rsid w:val="007271DA"/>
    <w:rsid w:val="00730BF2"/>
    <w:rsid w:val="007312F6"/>
    <w:rsid w:val="00734125"/>
    <w:rsid w:val="00734699"/>
    <w:rsid w:val="00735163"/>
    <w:rsid w:val="00735A2E"/>
    <w:rsid w:val="00736C64"/>
    <w:rsid w:val="0074290E"/>
    <w:rsid w:val="00742A05"/>
    <w:rsid w:val="0074430C"/>
    <w:rsid w:val="007464E6"/>
    <w:rsid w:val="0074673F"/>
    <w:rsid w:val="00750125"/>
    <w:rsid w:val="00750F4A"/>
    <w:rsid w:val="00752605"/>
    <w:rsid w:val="00754381"/>
    <w:rsid w:val="00762419"/>
    <w:rsid w:val="00773BCE"/>
    <w:rsid w:val="0077578B"/>
    <w:rsid w:val="00775CB3"/>
    <w:rsid w:val="00776575"/>
    <w:rsid w:val="00784267"/>
    <w:rsid w:val="00790064"/>
    <w:rsid w:val="00793D10"/>
    <w:rsid w:val="00794161"/>
    <w:rsid w:val="00796A0F"/>
    <w:rsid w:val="007B0145"/>
    <w:rsid w:val="007B13DF"/>
    <w:rsid w:val="007B152E"/>
    <w:rsid w:val="007B2CAE"/>
    <w:rsid w:val="007B60AB"/>
    <w:rsid w:val="007C0C72"/>
    <w:rsid w:val="007C1CC7"/>
    <w:rsid w:val="007C2247"/>
    <w:rsid w:val="007C5FE3"/>
    <w:rsid w:val="007C7317"/>
    <w:rsid w:val="007D292C"/>
    <w:rsid w:val="007D393A"/>
    <w:rsid w:val="007D39C1"/>
    <w:rsid w:val="007D443A"/>
    <w:rsid w:val="007D7010"/>
    <w:rsid w:val="007E3492"/>
    <w:rsid w:val="007E43E6"/>
    <w:rsid w:val="007E59C7"/>
    <w:rsid w:val="007E7A73"/>
    <w:rsid w:val="007F0682"/>
    <w:rsid w:val="007F1D04"/>
    <w:rsid w:val="007F4D9C"/>
    <w:rsid w:val="007F6F18"/>
    <w:rsid w:val="008003DB"/>
    <w:rsid w:val="00800F8E"/>
    <w:rsid w:val="00802D70"/>
    <w:rsid w:val="0081674D"/>
    <w:rsid w:val="00821239"/>
    <w:rsid w:val="0082232A"/>
    <w:rsid w:val="00830512"/>
    <w:rsid w:val="00831D71"/>
    <w:rsid w:val="0083212B"/>
    <w:rsid w:val="008340FB"/>
    <w:rsid w:val="008352F1"/>
    <w:rsid w:val="008374FF"/>
    <w:rsid w:val="008403A7"/>
    <w:rsid w:val="00841191"/>
    <w:rsid w:val="00842FFC"/>
    <w:rsid w:val="00846B08"/>
    <w:rsid w:val="00847359"/>
    <w:rsid w:val="00850F96"/>
    <w:rsid w:val="008515D7"/>
    <w:rsid w:val="008520F9"/>
    <w:rsid w:val="00853C4F"/>
    <w:rsid w:val="00855ADD"/>
    <w:rsid w:val="00861729"/>
    <w:rsid w:val="008647C2"/>
    <w:rsid w:val="00871972"/>
    <w:rsid w:val="00871FB9"/>
    <w:rsid w:val="00873CF4"/>
    <w:rsid w:val="008748DB"/>
    <w:rsid w:val="00883308"/>
    <w:rsid w:val="00883363"/>
    <w:rsid w:val="00893C08"/>
    <w:rsid w:val="008957B2"/>
    <w:rsid w:val="0089796A"/>
    <w:rsid w:val="008A1714"/>
    <w:rsid w:val="008A47F4"/>
    <w:rsid w:val="008B0EC5"/>
    <w:rsid w:val="008B3066"/>
    <w:rsid w:val="008B453F"/>
    <w:rsid w:val="008B57E9"/>
    <w:rsid w:val="008C2374"/>
    <w:rsid w:val="008C6E52"/>
    <w:rsid w:val="008C7FF1"/>
    <w:rsid w:val="008D1A7E"/>
    <w:rsid w:val="008D6350"/>
    <w:rsid w:val="008E1C95"/>
    <w:rsid w:val="008E4EA5"/>
    <w:rsid w:val="008E7ECB"/>
    <w:rsid w:val="008F00EF"/>
    <w:rsid w:val="008F7179"/>
    <w:rsid w:val="008F71ED"/>
    <w:rsid w:val="008F7B77"/>
    <w:rsid w:val="00901188"/>
    <w:rsid w:val="00905292"/>
    <w:rsid w:val="0091388D"/>
    <w:rsid w:val="00916532"/>
    <w:rsid w:val="00916E76"/>
    <w:rsid w:val="00923C24"/>
    <w:rsid w:val="00925320"/>
    <w:rsid w:val="00926D83"/>
    <w:rsid w:val="00926FCE"/>
    <w:rsid w:val="00937FAC"/>
    <w:rsid w:val="00942EA1"/>
    <w:rsid w:val="00943F7D"/>
    <w:rsid w:val="009502DC"/>
    <w:rsid w:val="00951C4E"/>
    <w:rsid w:val="009613CC"/>
    <w:rsid w:val="00961CA2"/>
    <w:rsid w:val="00967ED0"/>
    <w:rsid w:val="00971A63"/>
    <w:rsid w:val="00971C53"/>
    <w:rsid w:val="009735A7"/>
    <w:rsid w:val="00973884"/>
    <w:rsid w:val="00974BE0"/>
    <w:rsid w:val="00975406"/>
    <w:rsid w:val="00975D62"/>
    <w:rsid w:val="00976773"/>
    <w:rsid w:val="00981011"/>
    <w:rsid w:val="00982308"/>
    <w:rsid w:val="00983608"/>
    <w:rsid w:val="00987716"/>
    <w:rsid w:val="009903E8"/>
    <w:rsid w:val="00991EEA"/>
    <w:rsid w:val="00993E55"/>
    <w:rsid w:val="00997B36"/>
    <w:rsid w:val="009A2F98"/>
    <w:rsid w:val="009A33E3"/>
    <w:rsid w:val="009A481D"/>
    <w:rsid w:val="009A70AA"/>
    <w:rsid w:val="009A7547"/>
    <w:rsid w:val="009B12CF"/>
    <w:rsid w:val="009B1522"/>
    <w:rsid w:val="009B27DE"/>
    <w:rsid w:val="009B79D2"/>
    <w:rsid w:val="009B7B71"/>
    <w:rsid w:val="009C5DD8"/>
    <w:rsid w:val="009D084B"/>
    <w:rsid w:val="009D3546"/>
    <w:rsid w:val="009E3B2D"/>
    <w:rsid w:val="009E7B1D"/>
    <w:rsid w:val="009F3F9F"/>
    <w:rsid w:val="009F51A6"/>
    <w:rsid w:val="00A06A84"/>
    <w:rsid w:val="00A06E69"/>
    <w:rsid w:val="00A13B9F"/>
    <w:rsid w:val="00A14807"/>
    <w:rsid w:val="00A15459"/>
    <w:rsid w:val="00A163E1"/>
    <w:rsid w:val="00A1720C"/>
    <w:rsid w:val="00A17D5E"/>
    <w:rsid w:val="00A26B32"/>
    <w:rsid w:val="00A32686"/>
    <w:rsid w:val="00A3289B"/>
    <w:rsid w:val="00A32B7A"/>
    <w:rsid w:val="00A3351B"/>
    <w:rsid w:val="00A423CC"/>
    <w:rsid w:val="00A42750"/>
    <w:rsid w:val="00A44161"/>
    <w:rsid w:val="00A51AC7"/>
    <w:rsid w:val="00A5510B"/>
    <w:rsid w:val="00A57946"/>
    <w:rsid w:val="00A60405"/>
    <w:rsid w:val="00A641E1"/>
    <w:rsid w:val="00A65B85"/>
    <w:rsid w:val="00A661D0"/>
    <w:rsid w:val="00A66A70"/>
    <w:rsid w:val="00A67A7F"/>
    <w:rsid w:val="00A75CF2"/>
    <w:rsid w:val="00A76523"/>
    <w:rsid w:val="00A80B54"/>
    <w:rsid w:val="00A80F66"/>
    <w:rsid w:val="00A8219C"/>
    <w:rsid w:val="00A8387A"/>
    <w:rsid w:val="00A83ABD"/>
    <w:rsid w:val="00A852EC"/>
    <w:rsid w:val="00A86010"/>
    <w:rsid w:val="00A8705A"/>
    <w:rsid w:val="00A9273C"/>
    <w:rsid w:val="00A93E4B"/>
    <w:rsid w:val="00AA066F"/>
    <w:rsid w:val="00AA141F"/>
    <w:rsid w:val="00AA1535"/>
    <w:rsid w:val="00AA49C5"/>
    <w:rsid w:val="00AA54F1"/>
    <w:rsid w:val="00AB09D4"/>
    <w:rsid w:val="00AB1C9F"/>
    <w:rsid w:val="00AB2131"/>
    <w:rsid w:val="00AB30A0"/>
    <w:rsid w:val="00AB4A72"/>
    <w:rsid w:val="00AB5060"/>
    <w:rsid w:val="00AB568B"/>
    <w:rsid w:val="00AC262A"/>
    <w:rsid w:val="00AC6B33"/>
    <w:rsid w:val="00AC70B6"/>
    <w:rsid w:val="00AC7135"/>
    <w:rsid w:val="00AD315B"/>
    <w:rsid w:val="00AD354A"/>
    <w:rsid w:val="00AD3BDB"/>
    <w:rsid w:val="00AE5B88"/>
    <w:rsid w:val="00AE7914"/>
    <w:rsid w:val="00AE7E2F"/>
    <w:rsid w:val="00AF35FF"/>
    <w:rsid w:val="00AF4148"/>
    <w:rsid w:val="00AF6433"/>
    <w:rsid w:val="00B00D72"/>
    <w:rsid w:val="00B026BD"/>
    <w:rsid w:val="00B029E3"/>
    <w:rsid w:val="00B1347C"/>
    <w:rsid w:val="00B15E66"/>
    <w:rsid w:val="00B174AD"/>
    <w:rsid w:val="00B20349"/>
    <w:rsid w:val="00B2390D"/>
    <w:rsid w:val="00B30426"/>
    <w:rsid w:val="00B37C2D"/>
    <w:rsid w:val="00B40DD0"/>
    <w:rsid w:val="00B43951"/>
    <w:rsid w:val="00B4568B"/>
    <w:rsid w:val="00B479EE"/>
    <w:rsid w:val="00B513C5"/>
    <w:rsid w:val="00B5579B"/>
    <w:rsid w:val="00B56EC3"/>
    <w:rsid w:val="00B6139C"/>
    <w:rsid w:val="00B63442"/>
    <w:rsid w:val="00B63B27"/>
    <w:rsid w:val="00B65820"/>
    <w:rsid w:val="00B679F9"/>
    <w:rsid w:val="00B72B88"/>
    <w:rsid w:val="00B73104"/>
    <w:rsid w:val="00B82CF0"/>
    <w:rsid w:val="00B83A9D"/>
    <w:rsid w:val="00B92522"/>
    <w:rsid w:val="00B92F29"/>
    <w:rsid w:val="00B95753"/>
    <w:rsid w:val="00B97372"/>
    <w:rsid w:val="00BB155D"/>
    <w:rsid w:val="00BB26BB"/>
    <w:rsid w:val="00BB69FB"/>
    <w:rsid w:val="00BC6A4A"/>
    <w:rsid w:val="00BD0FE7"/>
    <w:rsid w:val="00BD1829"/>
    <w:rsid w:val="00BD251F"/>
    <w:rsid w:val="00BD5AF0"/>
    <w:rsid w:val="00BD6508"/>
    <w:rsid w:val="00BD69CC"/>
    <w:rsid w:val="00BD6DB6"/>
    <w:rsid w:val="00BE35AE"/>
    <w:rsid w:val="00BE617D"/>
    <w:rsid w:val="00BE7216"/>
    <w:rsid w:val="00BF1B70"/>
    <w:rsid w:val="00BF53F7"/>
    <w:rsid w:val="00BF77B2"/>
    <w:rsid w:val="00BF7C7E"/>
    <w:rsid w:val="00C0369D"/>
    <w:rsid w:val="00C04EF5"/>
    <w:rsid w:val="00C052F2"/>
    <w:rsid w:val="00C10BB7"/>
    <w:rsid w:val="00C1157F"/>
    <w:rsid w:val="00C11E92"/>
    <w:rsid w:val="00C12617"/>
    <w:rsid w:val="00C12F71"/>
    <w:rsid w:val="00C141D9"/>
    <w:rsid w:val="00C142E0"/>
    <w:rsid w:val="00C15FDB"/>
    <w:rsid w:val="00C16DE5"/>
    <w:rsid w:val="00C201EE"/>
    <w:rsid w:val="00C24CD4"/>
    <w:rsid w:val="00C30BCA"/>
    <w:rsid w:val="00C33B63"/>
    <w:rsid w:val="00C33ECF"/>
    <w:rsid w:val="00C341A6"/>
    <w:rsid w:val="00C34372"/>
    <w:rsid w:val="00C400B1"/>
    <w:rsid w:val="00C401F4"/>
    <w:rsid w:val="00C41FA9"/>
    <w:rsid w:val="00C42190"/>
    <w:rsid w:val="00C4277C"/>
    <w:rsid w:val="00C42FAC"/>
    <w:rsid w:val="00C46E6D"/>
    <w:rsid w:val="00C51F82"/>
    <w:rsid w:val="00C57935"/>
    <w:rsid w:val="00C61240"/>
    <w:rsid w:val="00C72986"/>
    <w:rsid w:val="00C72A8E"/>
    <w:rsid w:val="00C7429A"/>
    <w:rsid w:val="00C7704F"/>
    <w:rsid w:val="00C77D36"/>
    <w:rsid w:val="00C8367F"/>
    <w:rsid w:val="00C90177"/>
    <w:rsid w:val="00C928A9"/>
    <w:rsid w:val="00C94837"/>
    <w:rsid w:val="00C95598"/>
    <w:rsid w:val="00C96EA3"/>
    <w:rsid w:val="00CA30F0"/>
    <w:rsid w:val="00CA4BDE"/>
    <w:rsid w:val="00CA6234"/>
    <w:rsid w:val="00CA7E31"/>
    <w:rsid w:val="00CC075C"/>
    <w:rsid w:val="00CC24E0"/>
    <w:rsid w:val="00CC4E60"/>
    <w:rsid w:val="00CC7BBD"/>
    <w:rsid w:val="00CD0DDD"/>
    <w:rsid w:val="00CD36DD"/>
    <w:rsid w:val="00CD4367"/>
    <w:rsid w:val="00CE01F9"/>
    <w:rsid w:val="00CE1665"/>
    <w:rsid w:val="00CE4F09"/>
    <w:rsid w:val="00CF2C35"/>
    <w:rsid w:val="00CF4523"/>
    <w:rsid w:val="00CF51E5"/>
    <w:rsid w:val="00D038E2"/>
    <w:rsid w:val="00D075DA"/>
    <w:rsid w:val="00D10C7D"/>
    <w:rsid w:val="00D15A07"/>
    <w:rsid w:val="00D20D86"/>
    <w:rsid w:val="00D24027"/>
    <w:rsid w:val="00D26EBA"/>
    <w:rsid w:val="00D27FF1"/>
    <w:rsid w:val="00D30A6C"/>
    <w:rsid w:val="00D311DC"/>
    <w:rsid w:val="00D32AD9"/>
    <w:rsid w:val="00D33051"/>
    <w:rsid w:val="00D345D5"/>
    <w:rsid w:val="00D34EF8"/>
    <w:rsid w:val="00D356F6"/>
    <w:rsid w:val="00D4157B"/>
    <w:rsid w:val="00D449A0"/>
    <w:rsid w:val="00D44FB6"/>
    <w:rsid w:val="00D45B4C"/>
    <w:rsid w:val="00D46934"/>
    <w:rsid w:val="00D46D86"/>
    <w:rsid w:val="00D51ED1"/>
    <w:rsid w:val="00D600F8"/>
    <w:rsid w:val="00D6587D"/>
    <w:rsid w:val="00D674F9"/>
    <w:rsid w:val="00D70B39"/>
    <w:rsid w:val="00D70D43"/>
    <w:rsid w:val="00D71988"/>
    <w:rsid w:val="00D73A98"/>
    <w:rsid w:val="00D742A1"/>
    <w:rsid w:val="00D753A7"/>
    <w:rsid w:val="00D764D5"/>
    <w:rsid w:val="00D81891"/>
    <w:rsid w:val="00D86A5A"/>
    <w:rsid w:val="00D90006"/>
    <w:rsid w:val="00D9198C"/>
    <w:rsid w:val="00D9208D"/>
    <w:rsid w:val="00D94C7D"/>
    <w:rsid w:val="00DA2A5A"/>
    <w:rsid w:val="00DA34D6"/>
    <w:rsid w:val="00DA3C1F"/>
    <w:rsid w:val="00DA43A4"/>
    <w:rsid w:val="00DA43DD"/>
    <w:rsid w:val="00DA4D76"/>
    <w:rsid w:val="00DA598C"/>
    <w:rsid w:val="00DA63C3"/>
    <w:rsid w:val="00DA6DF7"/>
    <w:rsid w:val="00DA74FB"/>
    <w:rsid w:val="00DC050C"/>
    <w:rsid w:val="00DC2E3C"/>
    <w:rsid w:val="00DC3AE7"/>
    <w:rsid w:val="00DD7580"/>
    <w:rsid w:val="00DE1191"/>
    <w:rsid w:val="00DE2BCC"/>
    <w:rsid w:val="00DE338C"/>
    <w:rsid w:val="00DE374C"/>
    <w:rsid w:val="00DE4AC3"/>
    <w:rsid w:val="00DE4B22"/>
    <w:rsid w:val="00DF0186"/>
    <w:rsid w:val="00DF03ED"/>
    <w:rsid w:val="00DF08EA"/>
    <w:rsid w:val="00DF0B08"/>
    <w:rsid w:val="00DF35D8"/>
    <w:rsid w:val="00DF5FB0"/>
    <w:rsid w:val="00E002BB"/>
    <w:rsid w:val="00E04CAE"/>
    <w:rsid w:val="00E10C48"/>
    <w:rsid w:val="00E12084"/>
    <w:rsid w:val="00E12F95"/>
    <w:rsid w:val="00E163EE"/>
    <w:rsid w:val="00E20579"/>
    <w:rsid w:val="00E220DD"/>
    <w:rsid w:val="00E30EE2"/>
    <w:rsid w:val="00E413CB"/>
    <w:rsid w:val="00E41FF2"/>
    <w:rsid w:val="00E42A06"/>
    <w:rsid w:val="00E46203"/>
    <w:rsid w:val="00E473E1"/>
    <w:rsid w:val="00E50D2A"/>
    <w:rsid w:val="00E5282E"/>
    <w:rsid w:val="00E53484"/>
    <w:rsid w:val="00E53CBA"/>
    <w:rsid w:val="00E60C36"/>
    <w:rsid w:val="00E61DFD"/>
    <w:rsid w:val="00E6242F"/>
    <w:rsid w:val="00E643CF"/>
    <w:rsid w:val="00E6520C"/>
    <w:rsid w:val="00E65540"/>
    <w:rsid w:val="00E66251"/>
    <w:rsid w:val="00E701FC"/>
    <w:rsid w:val="00E7200B"/>
    <w:rsid w:val="00E728D5"/>
    <w:rsid w:val="00E73C50"/>
    <w:rsid w:val="00E741C3"/>
    <w:rsid w:val="00E74FCD"/>
    <w:rsid w:val="00E773AC"/>
    <w:rsid w:val="00E80A18"/>
    <w:rsid w:val="00E81AA5"/>
    <w:rsid w:val="00E85D4A"/>
    <w:rsid w:val="00E916B5"/>
    <w:rsid w:val="00E921E3"/>
    <w:rsid w:val="00E94C57"/>
    <w:rsid w:val="00E97B7D"/>
    <w:rsid w:val="00EA0A64"/>
    <w:rsid w:val="00EC01EC"/>
    <w:rsid w:val="00EC1916"/>
    <w:rsid w:val="00EC3540"/>
    <w:rsid w:val="00EC4B30"/>
    <w:rsid w:val="00EC7942"/>
    <w:rsid w:val="00ED10E4"/>
    <w:rsid w:val="00ED7856"/>
    <w:rsid w:val="00ED7948"/>
    <w:rsid w:val="00EE00B6"/>
    <w:rsid w:val="00EE1599"/>
    <w:rsid w:val="00EE1E93"/>
    <w:rsid w:val="00EE467C"/>
    <w:rsid w:val="00EE4E25"/>
    <w:rsid w:val="00EE6153"/>
    <w:rsid w:val="00EF0C82"/>
    <w:rsid w:val="00EF26FF"/>
    <w:rsid w:val="00EF3348"/>
    <w:rsid w:val="00EF3A2D"/>
    <w:rsid w:val="00EF43DE"/>
    <w:rsid w:val="00EF5032"/>
    <w:rsid w:val="00EF5EA9"/>
    <w:rsid w:val="00EF6442"/>
    <w:rsid w:val="00F01474"/>
    <w:rsid w:val="00F026B5"/>
    <w:rsid w:val="00F03FD8"/>
    <w:rsid w:val="00F04472"/>
    <w:rsid w:val="00F04763"/>
    <w:rsid w:val="00F05258"/>
    <w:rsid w:val="00F05ACD"/>
    <w:rsid w:val="00F10A5D"/>
    <w:rsid w:val="00F12919"/>
    <w:rsid w:val="00F13329"/>
    <w:rsid w:val="00F16148"/>
    <w:rsid w:val="00F17397"/>
    <w:rsid w:val="00F22359"/>
    <w:rsid w:val="00F24F19"/>
    <w:rsid w:val="00F32703"/>
    <w:rsid w:val="00F36131"/>
    <w:rsid w:val="00F434CE"/>
    <w:rsid w:val="00F440EF"/>
    <w:rsid w:val="00F47150"/>
    <w:rsid w:val="00F52AC7"/>
    <w:rsid w:val="00F542BA"/>
    <w:rsid w:val="00F55ABB"/>
    <w:rsid w:val="00F562A4"/>
    <w:rsid w:val="00F56F0B"/>
    <w:rsid w:val="00F574F4"/>
    <w:rsid w:val="00F615A8"/>
    <w:rsid w:val="00F6170D"/>
    <w:rsid w:val="00F673F6"/>
    <w:rsid w:val="00F71560"/>
    <w:rsid w:val="00F7174E"/>
    <w:rsid w:val="00F748F7"/>
    <w:rsid w:val="00F77717"/>
    <w:rsid w:val="00F85F0C"/>
    <w:rsid w:val="00F86FF8"/>
    <w:rsid w:val="00F90DA0"/>
    <w:rsid w:val="00F9232E"/>
    <w:rsid w:val="00F9335D"/>
    <w:rsid w:val="00F97DC0"/>
    <w:rsid w:val="00FA0502"/>
    <w:rsid w:val="00FA1D25"/>
    <w:rsid w:val="00FA1E1A"/>
    <w:rsid w:val="00FA322A"/>
    <w:rsid w:val="00FA3E0F"/>
    <w:rsid w:val="00FA6F63"/>
    <w:rsid w:val="00FB15E1"/>
    <w:rsid w:val="00FC1599"/>
    <w:rsid w:val="00FC35B9"/>
    <w:rsid w:val="00FC4364"/>
    <w:rsid w:val="00FC524E"/>
    <w:rsid w:val="00FD0857"/>
    <w:rsid w:val="00FD12A7"/>
    <w:rsid w:val="00FD4295"/>
    <w:rsid w:val="00FD6ECB"/>
    <w:rsid w:val="00FE43CB"/>
    <w:rsid w:val="00FE45EC"/>
    <w:rsid w:val="00FF3FE4"/>
    <w:rsid w:val="00FF635B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CE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45"/>
  </w:style>
  <w:style w:type="paragraph" w:styleId="1">
    <w:name w:val="heading 1"/>
    <w:basedOn w:val="a"/>
    <w:next w:val="a"/>
    <w:link w:val="10"/>
    <w:uiPriority w:val="9"/>
    <w:qFormat/>
    <w:rsid w:val="001B5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19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19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unhideWhenUsed/>
    <w:qFormat/>
    <w:rsid w:val="0017507F"/>
    <w:pPr>
      <w:widowControl w:val="0"/>
      <w:autoSpaceDE w:val="0"/>
      <w:autoSpaceDN w:val="0"/>
      <w:spacing w:after="0" w:line="240" w:lineRule="auto"/>
      <w:ind w:left="831"/>
      <w:outlineLvl w:val="3"/>
    </w:pPr>
    <w:rPr>
      <w:rFonts w:ascii="Arial" w:eastAsia="Arial" w:hAnsi="Arial" w:cs="Arial"/>
      <w:b/>
      <w:bCs/>
      <w:sz w:val="19"/>
      <w:szCs w:val="19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4C0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23CC"/>
  </w:style>
  <w:style w:type="paragraph" w:styleId="a5">
    <w:name w:val="footer"/>
    <w:basedOn w:val="a"/>
    <w:link w:val="a6"/>
    <w:uiPriority w:val="99"/>
    <w:unhideWhenUsed/>
    <w:rsid w:val="00A42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23CC"/>
  </w:style>
  <w:style w:type="paragraph" w:styleId="a7">
    <w:name w:val="List Paragraph"/>
    <w:basedOn w:val="a"/>
    <w:uiPriority w:val="34"/>
    <w:qFormat/>
    <w:rsid w:val="00001EA5"/>
    <w:pPr>
      <w:ind w:left="720"/>
      <w:contextualSpacing/>
    </w:pPr>
  </w:style>
  <w:style w:type="table" w:styleId="a8">
    <w:name w:val="Table Grid"/>
    <w:basedOn w:val="a1"/>
    <w:uiPriority w:val="59"/>
    <w:rsid w:val="00CF4523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C2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2374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BF53F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BF53F7"/>
  </w:style>
  <w:style w:type="character" w:customStyle="1" w:styleId="40">
    <w:name w:val="Заголовок 4 Знак"/>
    <w:basedOn w:val="a0"/>
    <w:link w:val="4"/>
    <w:uiPriority w:val="9"/>
    <w:rsid w:val="0017507F"/>
    <w:rPr>
      <w:rFonts w:ascii="Arial" w:eastAsia="Arial" w:hAnsi="Arial" w:cs="Arial"/>
      <w:b/>
      <w:bCs/>
      <w:sz w:val="19"/>
      <w:szCs w:val="19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3419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419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B5B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60">
    <w:name w:val="Заголовок 6 Знак"/>
    <w:basedOn w:val="a0"/>
    <w:link w:val="6"/>
    <w:uiPriority w:val="9"/>
    <w:semiHidden/>
    <w:rsid w:val="00544C03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ableParagraph">
    <w:name w:val="Table Paragraph"/>
    <w:basedOn w:val="a"/>
    <w:uiPriority w:val="1"/>
    <w:qFormat/>
    <w:rsid w:val="00624AC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45"/>
  </w:style>
  <w:style w:type="paragraph" w:styleId="1">
    <w:name w:val="heading 1"/>
    <w:basedOn w:val="a"/>
    <w:next w:val="a"/>
    <w:link w:val="10"/>
    <w:uiPriority w:val="9"/>
    <w:qFormat/>
    <w:rsid w:val="001B5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19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19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unhideWhenUsed/>
    <w:qFormat/>
    <w:rsid w:val="0017507F"/>
    <w:pPr>
      <w:widowControl w:val="0"/>
      <w:autoSpaceDE w:val="0"/>
      <w:autoSpaceDN w:val="0"/>
      <w:spacing w:after="0" w:line="240" w:lineRule="auto"/>
      <w:ind w:left="831"/>
      <w:outlineLvl w:val="3"/>
    </w:pPr>
    <w:rPr>
      <w:rFonts w:ascii="Arial" w:eastAsia="Arial" w:hAnsi="Arial" w:cs="Arial"/>
      <w:b/>
      <w:bCs/>
      <w:sz w:val="19"/>
      <w:szCs w:val="19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4C0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23CC"/>
  </w:style>
  <w:style w:type="paragraph" w:styleId="a5">
    <w:name w:val="footer"/>
    <w:basedOn w:val="a"/>
    <w:link w:val="a6"/>
    <w:uiPriority w:val="99"/>
    <w:unhideWhenUsed/>
    <w:rsid w:val="00A423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23CC"/>
  </w:style>
  <w:style w:type="paragraph" w:styleId="a7">
    <w:name w:val="List Paragraph"/>
    <w:basedOn w:val="a"/>
    <w:uiPriority w:val="34"/>
    <w:qFormat/>
    <w:rsid w:val="00001EA5"/>
    <w:pPr>
      <w:ind w:left="720"/>
      <w:contextualSpacing/>
    </w:pPr>
  </w:style>
  <w:style w:type="table" w:styleId="a8">
    <w:name w:val="Table Grid"/>
    <w:basedOn w:val="a1"/>
    <w:uiPriority w:val="59"/>
    <w:rsid w:val="00CF4523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C2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2374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BF53F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BF53F7"/>
  </w:style>
  <w:style w:type="character" w:customStyle="1" w:styleId="40">
    <w:name w:val="Заголовок 4 Знак"/>
    <w:basedOn w:val="a0"/>
    <w:link w:val="4"/>
    <w:uiPriority w:val="9"/>
    <w:rsid w:val="0017507F"/>
    <w:rPr>
      <w:rFonts w:ascii="Arial" w:eastAsia="Arial" w:hAnsi="Arial" w:cs="Arial"/>
      <w:b/>
      <w:bCs/>
      <w:sz w:val="19"/>
      <w:szCs w:val="19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3419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419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B5B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60">
    <w:name w:val="Заголовок 6 Знак"/>
    <w:basedOn w:val="a0"/>
    <w:link w:val="6"/>
    <w:uiPriority w:val="9"/>
    <w:semiHidden/>
    <w:rsid w:val="00544C03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ableParagraph">
    <w:name w:val="Table Paragraph"/>
    <w:basedOn w:val="a"/>
    <w:uiPriority w:val="1"/>
    <w:qFormat/>
    <w:rsid w:val="00624AC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3B76D-9D71-4CBE-A8C6-1C47AEE11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designer-4-b</dc:creator>
  <cp:keywords/>
  <dc:description/>
  <cp:lastModifiedBy>бух1а</cp:lastModifiedBy>
  <cp:revision>24</cp:revision>
  <cp:lastPrinted>2023-05-29T06:39:00Z</cp:lastPrinted>
  <dcterms:created xsi:type="dcterms:W3CDTF">2023-05-16T03:40:00Z</dcterms:created>
  <dcterms:modified xsi:type="dcterms:W3CDTF">2023-05-29T06:40:00Z</dcterms:modified>
</cp:coreProperties>
</file>